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0D" w:rsidRPr="00EE5390" w:rsidRDefault="00C86AFE" w:rsidP="00C86AFE">
      <w:pPr>
        <w:spacing w:line="240" w:lineRule="auto"/>
        <w:ind w:right="-766"/>
        <w:rPr>
          <w:rFonts w:ascii="Arial" w:hAnsi="Arial" w:cs="Arial"/>
          <w:sz w:val="24"/>
          <w:szCs w:val="24"/>
          <w:lang w:val="ru-RU"/>
        </w:rPr>
      </w:pPr>
      <w:r>
        <w:rPr>
          <w:rFonts w:ascii="Arial" w:hAnsi="Arial" w:cs="Arial"/>
          <w:sz w:val="24"/>
          <w:szCs w:val="24"/>
          <w:lang w:val="ru-RU"/>
        </w:rPr>
        <w:t xml:space="preserve">                                         </w:t>
      </w:r>
      <w:r w:rsidR="00D93D0D" w:rsidRPr="00EE5390">
        <w:rPr>
          <w:rFonts w:ascii="Arial" w:hAnsi="Arial" w:cs="Arial"/>
          <w:sz w:val="24"/>
          <w:szCs w:val="24"/>
          <w:lang w:val="ru-RU"/>
        </w:rPr>
        <w:t>КРАСНОЯРСКИЙ КРАЙ</w:t>
      </w:r>
    </w:p>
    <w:p w:rsidR="00D93D0D" w:rsidRPr="00EE5390" w:rsidRDefault="00D93D0D" w:rsidP="00C86AFE">
      <w:pPr>
        <w:spacing w:line="240" w:lineRule="auto"/>
        <w:ind w:right="-766"/>
        <w:jc w:val="center"/>
        <w:rPr>
          <w:rFonts w:ascii="Arial" w:hAnsi="Arial" w:cs="Arial"/>
          <w:sz w:val="24"/>
          <w:szCs w:val="24"/>
          <w:lang w:val="ru-RU"/>
        </w:rPr>
      </w:pPr>
      <w:r w:rsidRPr="00EE5390">
        <w:rPr>
          <w:rFonts w:ascii="Arial" w:hAnsi="Arial" w:cs="Arial"/>
          <w:sz w:val="24"/>
          <w:szCs w:val="24"/>
          <w:lang w:val="ru-RU"/>
        </w:rPr>
        <w:t>АВДИНСКИЙ СЕЛЬСОВЕТ УЯРСКОГО РАЙОНА</w:t>
      </w:r>
    </w:p>
    <w:p w:rsidR="00D93D0D" w:rsidRPr="00EE5390" w:rsidRDefault="00D93D0D" w:rsidP="00C86AFE">
      <w:pPr>
        <w:spacing w:line="240" w:lineRule="auto"/>
        <w:ind w:right="-766"/>
        <w:jc w:val="center"/>
        <w:rPr>
          <w:rFonts w:ascii="Arial" w:hAnsi="Arial" w:cs="Arial"/>
          <w:sz w:val="24"/>
          <w:szCs w:val="24"/>
          <w:lang w:val="ru-RU"/>
        </w:rPr>
      </w:pPr>
      <w:r w:rsidRPr="00EE5390">
        <w:rPr>
          <w:rFonts w:ascii="Arial" w:hAnsi="Arial" w:cs="Arial"/>
          <w:sz w:val="24"/>
          <w:szCs w:val="24"/>
          <w:lang w:val="ru-RU"/>
        </w:rPr>
        <w:t xml:space="preserve">АВДИНСКИЙ СЕЛЬСКИЙ СОВЕТ ДЕПУТАТОВ </w:t>
      </w:r>
    </w:p>
    <w:p w:rsidR="00D93D0D" w:rsidRPr="00EE5390" w:rsidRDefault="00C86AFE" w:rsidP="00C86AFE">
      <w:pPr>
        <w:spacing w:line="240" w:lineRule="auto"/>
        <w:ind w:right="-766"/>
        <w:jc w:val="center"/>
        <w:rPr>
          <w:rFonts w:ascii="Arial" w:hAnsi="Arial" w:cs="Arial"/>
          <w:sz w:val="24"/>
          <w:szCs w:val="24"/>
          <w:lang w:val="ru-RU"/>
        </w:rPr>
      </w:pPr>
      <w:r>
        <w:rPr>
          <w:rFonts w:ascii="Arial" w:hAnsi="Arial" w:cs="Arial"/>
          <w:sz w:val="24"/>
          <w:szCs w:val="24"/>
          <w:lang w:val="ru-RU"/>
        </w:rPr>
        <w:t>РЕШЕНИЕ</w:t>
      </w:r>
    </w:p>
    <w:p w:rsidR="00D93D0D" w:rsidRDefault="00D93D0D" w:rsidP="00C86AFE">
      <w:pPr>
        <w:spacing w:line="240" w:lineRule="auto"/>
        <w:ind w:right="-766"/>
        <w:jc w:val="left"/>
        <w:rPr>
          <w:rFonts w:ascii="Arial" w:hAnsi="Arial" w:cs="Arial"/>
          <w:sz w:val="24"/>
          <w:szCs w:val="24"/>
          <w:lang w:val="ru-RU"/>
        </w:rPr>
      </w:pPr>
    </w:p>
    <w:p w:rsidR="00D93D0D" w:rsidRPr="00EE5390" w:rsidRDefault="00C86AFE" w:rsidP="00C86AFE">
      <w:pPr>
        <w:spacing w:line="240" w:lineRule="auto"/>
        <w:ind w:right="-766"/>
        <w:jc w:val="left"/>
        <w:rPr>
          <w:rFonts w:ascii="Arial" w:hAnsi="Arial" w:cs="Arial"/>
          <w:sz w:val="24"/>
          <w:szCs w:val="24"/>
          <w:lang w:val="ru-RU"/>
        </w:rPr>
      </w:pPr>
      <w:r>
        <w:rPr>
          <w:rFonts w:ascii="Arial" w:hAnsi="Arial" w:cs="Arial"/>
          <w:sz w:val="24"/>
          <w:szCs w:val="24"/>
          <w:lang w:val="ru-RU"/>
        </w:rPr>
        <w:t>27.09.</w:t>
      </w:r>
      <w:r w:rsidR="00D93D0D" w:rsidRPr="00EE5390">
        <w:rPr>
          <w:rFonts w:ascii="Arial" w:hAnsi="Arial" w:cs="Arial"/>
          <w:sz w:val="24"/>
          <w:szCs w:val="24"/>
          <w:lang w:val="ru-RU"/>
        </w:rPr>
        <w:t>2021г                                    п. Авда                                   №</w:t>
      </w:r>
      <w:r w:rsidR="009B4992">
        <w:rPr>
          <w:rFonts w:ascii="Arial" w:hAnsi="Arial" w:cs="Arial"/>
          <w:sz w:val="24"/>
          <w:szCs w:val="24"/>
          <w:lang w:val="ru-RU"/>
        </w:rPr>
        <w:t>20</w:t>
      </w:r>
      <w:r w:rsidR="00D93D0D" w:rsidRPr="00EE5390">
        <w:rPr>
          <w:rFonts w:ascii="Arial" w:hAnsi="Arial" w:cs="Arial"/>
          <w:sz w:val="24"/>
          <w:szCs w:val="24"/>
          <w:lang w:val="ru-RU"/>
        </w:rPr>
        <w:t>-р</w:t>
      </w:r>
    </w:p>
    <w:p w:rsidR="00D93D0D" w:rsidRPr="00EE5390" w:rsidRDefault="00D93D0D" w:rsidP="00C86AFE">
      <w:pPr>
        <w:spacing w:after="575" w:line="240" w:lineRule="auto"/>
        <w:ind w:right="43" w:firstLine="0"/>
        <w:jc w:val="center"/>
        <w:rPr>
          <w:rFonts w:ascii="Arial" w:hAnsi="Arial" w:cs="Arial"/>
          <w:sz w:val="24"/>
          <w:szCs w:val="24"/>
          <w:lang w:val="ru-RU"/>
        </w:rPr>
      </w:pPr>
      <w:r w:rsidRPr="00EE5390">
        <w:rPr>
          <w:rFonts w:ascii="Arial" w:hAnsi="Arial" w:cs="Arial"/>
          <w:sz w:val="24"/>
          <w:szCs w:val="24"/>
          <w:lang w:val="ru-RU"/>
        </w:rPr>
        <w:t>О внесении дополнений в Устав Авдинского сельсовета Уярского района</w:t>
      </w:r>
    </w:p>
    <w:p w:rsidR="00D93D0D" w:rsidRDefault="00D93D0D" w:rsidP="00C86AFE">
      <w:pPr>
        <w:spacing w:after="484" w:line="240" w:lineRule="auto"/>
        <w:ind w:left="129" w:right="43"/>
        <w:rPr>
          <w:rFonts w:ascii="Arial" w:hAnsi="Arial" w:cs="Arial"/>
          <w:noProof/>
          <w:sz w:val="24"/>
          <w:szCs w:val="24"/>
          <w:lang w:val="ru-RU"/>
        </w:rPr>
      </w:pPr>
      <w:r>
        <w:rPr>
          <w:rFonts w:ascii="Arial" w:hAnsi="Arial" w:cs="Arial"/>
          <w:noProof/>
          <w:sz w:val="24"/>
          <w:szCs w:val="24"/>
          <w:lang w:val="ru-RU" w:eastAsia="ru-RU"/>
        </w:rPr>
        <mc:AlternateContent>
          <mc:Choice Requires="wpg">
            <w:drawing>
              <wp:anchor distT="0" distB="0" distL="114300" distR="114300" simplePos="0" relativeHeight="251659264" behindDoc="0" locked="0" layoutInCell="1" allowOverlap="1" wp14:anchorId="38C477CB" wp14:editId="6434811C">
                <wp:simplePos x="0" y="0"/>
                <wp:positionH relativeFrom="page">
                  <wp:posOffset>6023610</wp:posOffset>
                </wp:positionH>
                <wp:positionV relativeFrom="page">
                  <wp:posOffset>10231755</wp:posOffset>
                </wp:positionV>
                <wp:extent cx="1225550" cy="8890"/>
                <wp:effectExtent l="0" t="0" r="12700" b="10160"/>
                <wp:wrapTopAndBottom/>
                <wp:docPr id="39473" name="Группа 39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5550" cy="8890"/>
                          <a:chOff x="0" y="0"/>
                          <a:chExt cx="1225708" cy="9148"/>
                        </a:xfrm>
                      </wpg:grpSpPr>
                      <wps:wsp>
                        <wps:cNvPr id="39472" name="Shape 39472"/>
                        <wps:cNvSpPr/>
                        <wps:spPr>
                          <a:xfrm>
                            <a:off x="0" y="0"/>
                            <a:ext cx="1225708" cy="9148"/>
                          </a:xfrm>
                          <a:custGeom>
                            <a:avLst/>
                            <a:gdLst/>
                            <a:ahLst/>
                            <a:cxnLst/>
                            <a:rect l="0" t="0" r="0" b="0"/>
                            <a:pathLst>
                              <a:path w="1225708" h="9148">
                                <a:moveTo>
                                  <a:pt x="0" y="4573"/>
                                </a:moveTo>
                                <a:lnTo>
                                  <a:pt x="1225708" y="4573"/>
                                </a:lnTo>
                              </a:path>
                            </a:pathLst>
                          </a:custGeom>
                          <a:noFill/>
                          <a:ln w="9148"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39473" o:spid="_x0000_s1026" style="position:absolute;margin-left:474.3pt;margin-top:805.65pt;width:96.5pt;height:.7pt;z-index:251659264;mso-position-horizontal-relative:page;mso-position-vertical-relative:page" coordsize="122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">
                <v:shape id="Shape 39472" o:spid="_x0000_s1027" style="position:absolute;width:12257;height:91;visibility:visible;mso-wrap-style:square;v-text-anchor:top" coordsize="1225708,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ueckA&#10;AADeAAAADwAAAGRycy9kb3ducmV2LnhtbESPQUvDQBSE74L/YXlCb3bTVmqM3RYptDTQQ01z0Nsj&#10;+8xGs29DdpvGf+8KgsdhZr5hVpvRtmKg3jeOFcymCQjiyumGawXleXefgvABWWPrmBR8k4fN+vZm&#10;hZl2V36loQi1iBD2GSowIXSZlL4yZNFPXUccvQ/XWwxR9rXUPV4j3LZyniRLabHhuGCwo62h6qu4&#10;WAXpe17ms1DtT2bIy/R0OL8di0+lJnfjyzOIQGP4D/+1D1rB4unhcQ6/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ysueckAAADeAAAADwAAAAAAAAAAAAAAAACYAgAA&#10;ZHJzL2Rvd25yZXYueG1sUEsFBgAAAAAEAAQA9QAAAI4DAAAAAA==&#10;" path="m,4573r1225708,e" filled="f" strokeweight=".25411mm">
                  <v:stroke miterlimit="1" joinstyle="miter"/>
                  <v:path arrowok="t" textboxrect="0,0,1225708,9148"/>
                </v:shape>
                <w10:wrap type="topAndBottom" anchorx="page" anchory="page"/>
              </v:group>
            </w:pict>
          </mc:Fallback>
        </mc:AlternateContent>
      </w:r>
      <w:r>
        <w:rPr>
          <w:rFonts w:ascii="Arial" w:hAnsi="Arial" w:cs="Arial"/>
          <w:noProof/>
          <w:sz w:val="24"/>
          <w:szCs w:val="24"/>
          <w:lang w:val="ru-RU" w:eastAsia="ru-RU"/>
        </w:rPr>
        <w:drawing>
          <wp:anchor distT="0" distB="0" distL="114300" distR="114300" simplePos="0" relativeHeight="251660288" behindDoc="0" locked="0" layoutInCell="1" allowOverlap="0" wp14:anchorId="4D49EB42" wp14:editId="27D325E2">
            <wp:simplePos x="0" y="0"/>
            <wp:positionH relativeFrom="page">
              <wp:posOffset>7189470</wp:posOffset>
            </wp:positionH>
            <wp:positionV relativeFrom="page">
              <wp:posOffset>4784090</wp:posOffset>
            </wp:positionV>
            <wp:extent cx="18415" cy="31750"/>
            <wp:effectExtent l="0" t="0" r="635"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3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ru-RU" w:eastAsia="ru-RU"/>
        </w:rPr>
        <w:drawing>
          <wp:anchor distT="0" distB="0" distL="114300" distR="114300" simplePos="0" relativeHeight="251661312" behindDoc="0" locked="0" layoutInCell="1" allowOverlap="0" wp14:anchorId="6A611FF2" wp14:editId="2B1386BE">
            <wp:simplePos x="0" y="0"/>
            <wp:positionH relativeFrom="page">
              <wp:posOffset>7171055</wp:posOffset>
            </wp:positionH>
            <wp:positionV relativeFrom="page">
              <wp:posOffset>7514590</wp:posOffset>
            </wp:positionV>
            <wp:extent cx="18415" cy="273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 cy="27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E5390">
        <w:rPr>
          <w:rFonts w:ascii="Arial" w:hAnsi="Arial" w:cs="Arial"/>
          <w:sz w:val="24"/>
          <w:szCs w:val="24"/>
          <w:lang w:val="ru-RU"/>
        </w:rPr>
        <w:t>В соответствии со статьями 36, 37, 40 Федерального закона от 06.10.2003 № 131-ФЗ «Об общих принципах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руководствуясь статьей 59 Устава Авдинского сельсовета Уярского района Красноярского края, Авдинский сельский Совет депутатов РЕШИЛ:</w:t>
      </w:r>
      <w:r>
        <w:rPr>
          <w:rFonts w:ascii="Arial" w:hAnsi="Arial" w:cs="Arial"/>
          <w:noProof/>
          <w:sz w:val="24"/>
          <w:szCs w:val="24"/>
          <w:lang w:val="ru-RU" w:eastAsia="ru-RU"/>
        </w:rPr>
        <w:drawing>
          <wp:inline distT="0" distB="0" distL="0" distR="0" wp14:anchorId="2724FC38" wp14:editId="50ECB7F9">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End"/>
    </w:p>
    <w:p w:rsidR="00D93D0D" w:rsidRPr="002337A9" w:rsidRDefault="00D93D0D" w:rsidP="00C86AFE">
      <w:pPr>
        <w:spacing w:after="484" w:line="240" w:lineRule="auto"/>
        <w:ind w:left="129" w:right="43"/>
        <w:rPr>
          <w:rFonts w:ascii="Arial" w:hAnsi="Arial" w:cs="Arial"/>
          <w:sz w:val="24"/>
          <w:szCs w:val="24"/>
          <w:lang w:val="ru-RU"/>
        </w:rPr>
      </w:pPr>
      <w:r>
        <w:rPr>
          <w:rFonts w:ascii="Arial" w:hAnsi="Arial" w:cs="Arial"/>
          <w:noProof/>
          <w:sz w:val="24"/>
          <w:szCs w:val="24"/>
          <w:lang w:val="ru-RU"/>
        </w:rPr>
        <w:t>1. Внести в Устав Авдинского сельсовета Уярского района Красноярского края следующие изменения:</w:t>
      </w:r>
    </w:p>
    <w:p w:rsidR="00D93D0D" w:rsidRPr="00C86AFE" w:rsidRDefault="00AE6BA7" w:rsidP="00C86AFE">
      <w:pPr>
        <w:spacing w:after="484" w:line="240" w:lineRule="auto"/>
        <w:ind w:left="0" w:right="43" w:firstLine="0"/>
        <w:rPr>
          <w:rFonts w:ascii="Arial" w:hAnsi="Arial" w:cs="Arial"/>
          <w:sz w:val="24"/>
          <w:szCs w:val="24"/>
          <w:lang w:val="ru-RU"/>
        </w:rPr>
      </w:pPr>
      <w:r>
        <w:rPr>
          <w:rFonts w:ascii="Arial" w:hAnsi="Arial" w:cs="Arial"/>
          <w:sz w:val="24"/>
          <w:szCs w:val="24"/>
          <w:lang w:val="ru-RU"/>
        </w:rPr>
        <w:t xml:space="preserve">1.1.Подпункт </w:t>
      </w:r>
      <w:r w:rsidR="00D93D0D" w:rsidRPr="00C86AFE">
        <w:rPr>
          <w:rFonts w:ascii="Arial" w:hAnsi="Arial" w:cs="Arial"/>
          <w:sz w:val="24"/>
          <w:szCs w:val="24"/>
          <w:lang w:val="ru-RU"/>
        </w:rPr>
        <w:t xml:space="preserve"> 8 </w:t>
      </w:r>
      <w:r>
        <w:rPr>
          <w:rFonts w:ascii="Arial" w:hAnsi="Arial" w:cs="Arial"/>
          <w:sz w:val="24"/>
          <w:szCs w:val="24"/>
          <w:lang w:val="ru-RU"/>
        </w:rPr>
        <w:t xml:space="preserve">пункта 1 </w:t>
      </w:r>
      <w:r w:rsidR="00D93D0D" w:rsidRPr="00C86AFE">
        <w:rPr>
          <w:rFonts w:ascii="Arial" w:hAnsi="Arial" w:cs="Arial"/>
          <w:sz w:val="24"/>
          <w:szCs w:val="24"/>
          <w:lang w:val="ru-RU"/>
        </w:rPr>
        <w:t>Статьи 14 изложить в следующей редакции:</w:t>
      </w:r>
    </w:p>
    <w:p w:rsidR="00D93D0D" w:rsidRPr="00EE5390" w:rsidRDefault="00D93D0D" w:rsidP="00C86AFE">
      <w:pPr>
        <w:spacing w:after="484" w:line="240" w:lineRule="auto"/>
        <w:ind w:left="810" w:right="43" w:firstLine="0"/>
        <w:rPr>
          <w:rFonts w:ascii="Arial" w:hAnsi="Arial" w:cs="Arial"/>
          <w:sz w:val="24"/>
          <w:szCs w:val="24"/>
          <w:lang w:val="ru-RU"/>
        </w:rPr>
      </w:pPr>
      <w:proofErr w:type="gramStart"/>
      <w:r w:rsidRPr="00EE5390">
        <w:rPr>
          <w:rFonts w:ascii="Arial" w:hAnsi="Arial" w:cs="Arial"/>
          <w:sz w:val="24"/>
          <w:szCs w:val="24"/>
          <w:lang w:val="ru-RU"/>
        </w:rPr>
        <w:t>8.</w:t>
      </w:r>
      <w:r>
        <w:rPr>
          <w:rFonts w:ascii="Arial" w:hAnsi="Arial" w:cs="Arial"/>
          <w:sz w:val="24"/>
          <w:szCs w:val="24"/>
          <w:lang w:val="ru-RU"/>
        </w:rPr>
        <w:t xml:space="preserve"> </w:t>
      </w:r>
      <w:r w:rsidRPr="00EE5390">
        <w:rPr>
          <w:rFonts w:ascii="Arial" w:hAnsi="Arial" w:cs="Arial"/>
          <w:sz w:val="24"/>
          <w:szCs w:val="24"/>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E5390">
        <w:rPr>
          <w:rFonts w:ascii="Arial" w:hAnsi="Arial" w:cs="Arial"/>
          <w:sz w:val="24"/>
          <w:szCs w:val="24"/>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3D0D" w:rsidRPr="00C86AFE" w:rsidRDefault="00F91C2B" w:rsidP="00C86AFE">
      <w:pPr>
        <w:spacing w:line="240" w:lineRule="auto"/>
        <w:ind w:left="0" w:right="43" w:firstLine="0"/>
        <w:rPr>
          <w:rFonts w:ascii="Arial" w:hAnsi="Arial" w:cs="Arial"/>
          <w:sz w:val="24"/>
          <w:szCs w:val="24"/>
          <w:lang w:val="ru-RU"/>
        </w:rPr>
      </w:pPr>
      <w:r>
        <w:rPr>
          <w:rFonts w:ascii="Arial" w:hAnsi="Arial" w:cs="Arial"/>
          <w:sz w:val="24"/>
          <w:szCs w:val="24"/>
          <w:lang w:val="ru-RU"/>
        </w:rPr>
        <w:t xml:space="preserve">1.2. подпункт </w:t>
      </w:r>
      <w:r w:rsidR="00D93D0D" w:rsidRPr="00C86AFE">
        <w:rPr>
          <w:rFonts w:ascii="Arial" w:hAnsi="Arial" w:cs="Arial"/>
          <w:sz w:val="24"/>
          <w:szCs w:val="24"/>
          <w:lang w:val="ru-RU"/>
        </w:rPr>
        <w:t xml:space="preserve"> 7</w:t>
      </w:r>
      <w:r>
        <w:rPr>
          <w:rFonts w:ascii="Arial" w:hAnsi="Arial" w:cs="Arial"/>
          <w:sz w:val="24"/>
          <w:szCs w:val="24"/>
          <w:lang w:val="ru-RU"/>
        </w:rPr>
        <w:t xml:space="preserve"> пункта 1</w:t>
      </w:r>
      <w:r w:rsidR="00D93D0D" w:rsidRPr="00C86AFE">
        <w:rPr>
          <w:rFonts w:ascii="Arial" w:hAnsi="Arial" w:cs="Arial"/>
          <w:sz w:val="24"/>
          <w:szCs w:val="24"/>
          <w:lang w:val="ru-RU"/>
        </w:rPr>
        <w:t xml:space="preserve"> Статьи 28 изложить в следующей редакции:</w:t>
      </w:r>
    </w:p>
    <w:p w:rsidR="00D93D0D" w:rsidRDefault="00D93D0D" w:rsidP="00C86AFE">
      <w:pPr>
        <w:spacing w:line="240" w:lineRule="auto"/>
        <w:ind w:left="129" w:right="43"/>
        <w:rPr>
          <w:rFonts w:ascii="Arial" w:hAnsi="Arial" w:cs="Arial"/>
          <w:sz w:val="24"/>
          <w:szCs w:val="24"/>
          <w:lang w:val="ru-RU"/>
        </w:rPr>
      </w:pPr>
      <w:r w:rsidRPr="00EE5390">
        <w:rPr>
          <w:rFonts w:ascii="Arial" w:hAnsi="Arial" w:cs="Arial"/>
          <w:sz w:val="24"/>
          <w:szCs w:val="24"/>
          <w:lang w:val="ru-RU"/>
        </w:rPr>
        <w:t xml:space="preserve"> </w:t>
      </w:r>
      <w:proofErr w:type="gramStart"/>
      <w:r w:rsidRPr="00EE5390">
        <w:rPr>
          <w:rFonts w:ascii="Arial" w:hAnsi="Arial" w:cs="Arial"/>
          <w:sz w:val="24"/>
          <w:szCs w:val="24"/>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E5390">
        <w:rPr>
          <w:rFonts w:ascii="Arial" w:hAnsi="Arial" w:cs="Arial"/>
          <w:sz w:val="24"/>
          <w:szCs w:val="24"/>
          <w:lang w:val="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E5390">
        <w:rPr>
          <w:rFonts w:ascii="Arial" w:hAnsi="Arial" w:cs="Arial"/>
          <w:sz w:val="24"/>
          <w:szCs w:val="24"/>
          <w:lang w:val="ru-RU"/>
        </w:rPr>
        <w:t>;»</w:t>
      </w:r>
      <w:proofErr w:type="gramEnd"/>
      <w:r w:rsidRPr="00EE5390">
        <w:rPr>
          <w:rFonts w:ascii="Arial" w:hAnsi="Arial" w:cs="Arial"/>
          <w:sz w:val="24"/>
          <w:szCs w:val="24"/>
          <w:lang w:val="ru-RU"/>
        </w:rPr>
        <w:t>.</w:t>
      </w:r>
    </w:p>
    <w:p w:rsidR="00D93D0D" w:rsidRPr="00EE5390" w:rsidRDefault="00D93D0D" w:rsidP="00C86AFE">
      <w:pPr>
        <w:spacing w:after="0" w:line="240" w:lineRule="auto"/>
        <w:ind w:left="10" w:right="35" w:hanging="10"/>
        <w:rPr>
          <w:rFonts w:ascii="Arial" w:hAnsi="Arial" w:cs="Arial"/>
          <w:sz w:val="24"/>
          <w:szCs w:val="24"/>
          <w:lang w:val="ru-RU"/>
        </w:rPr>
      </w:pPr>
      <w:r w:rsidRPr="00EE5390">
        <w:rPr>
          <w:rFonts w:ascii="Arial" w:hAnsi="Arial" w:cs="Arial"/>
          <w:sz w:val="24"/>
          <w:szCs w:val="24"/>
          <w:lang w:val="ru-RU"/>
        </w:rPr>
        <w:t xml:space="preserve">2. </w:t>
      </w:r>
      <w:proofErr w:type="gramStart"/>
      <w:r w:rsidRPr="00EE5390">
        <w:rPr>
          <w:rFonts w:ascii="Arial" w:hAnsi="Arial" w:cs="Arial"/>
          <w:sz w:val="24"/>
          <w:szCs w:val="24"/>
          <w:lang w:val="ru-RU"/>
        </w:rPr>
        <w:t>Контроль за</w:t>
      </w:r>
      <w:proofErr w:type="gramEnd"/>
      <w:r w:rsidRPr="00EE5390">
        <w:rPr>
          <w:rFonts w:ascii="Arial" w:hAnsi="Arial" w:cs="Arial"/>
          <w:sz w:val="24"/>
          <w:szCs w:val="24"/>
          <w:lang w:val="ru-RU"/>
        </w:rPr>
        <w:t xml:space="preserve"> исполнением настоящего Решения возложить на председателя Авдинского сельского Совета депутатов.</w:t>
      </w:r>
    </w:p>
    <w:p w:rsidR="00D93D0D" w:rsidRPr="00EE5390" w:rsidRDefault="00D93D0D" w:rsidP="00C86AFE">
      <w:pPr>
        <w:spacing w:line="240" w:lineRule="auto"/>
        <w:ind w:left="0" w:right="144" w:firstLine="0"/>
        <w:rPr>
          <w:rFonts w:ascii="Arial" w:hAnsi="Arial" w:cs="Arial"/>
          <w:sz w:val="24"/>
          <w:szCs w:val="24"/>
          <w:lang w:val="ru-RU"/>
        </w:rPr>
      </w:pPr>
      <w:r w:rsidRPr="00EE5390">
        <w:rPr>
          <w:rFonts w:ascii="Arial" w:hAnsi="Arial" w:cs="Arial"/>
          <w:sz w:val="24"/>
          <w:szCs w:val="24"/>
          <w:lang w:val="ru-RU"/>
        </w:rPr>
        <w:t xml:space="preserve">З. Глава Авдинского сельсовета </w:t>
      </w:r>
      <w:proofErr w:type="gramStart"/>
      <w:r w:rsidRPr="00EE5390">
        <w:rPr>
          <w:rFonts w:ascii="Arial" w:hAnsi="Arial" w:cs="Arial"/>
          <w:sz w:val="24"/>
          <w:szCs w:val="24"/>
          <w:lang w:val="ru-RU"/>
        </w:rPr>
        <w:t>обязан</w:t>
      </w:r>
      <w:proofErr w:type="gramEnd"/>
      <w:r w:rsidRPr="00EE5390">
        <w:rPr>
          <w:rFonts w:ascii="Arial" w:hAnsi="Arial" w:cs="Arial"/>
          <w:sz w:val="24"/>
          <w:szCs w:val="24"/>
          <w:lang w:val="ru-RU"/>
        </w:rPr>
        <w:t xml:space="preserve"> опубликовать зарегистрированное настоящее Решение в течение семи дней со дня поступления из Управления </w:t>
      </w:r>
      <w:r w:rsidRPr="00EE5390">
        <w:rPr>
          <w:rFonts w:ascii="Arial" w:hAnsi="Arial" w:cs="Arial"/>
          <w:sz w:val="24"/>
          <w:szCs w:val="24"/>
          <w:lang w:val="ru-RU"/>
        </w:rPr>
        <w:lastRenderedPageBreak/>
        <w:t>Министерства юстиции Российской Федерации по Красноярскому краю</w:t>
      </w:r>
      <w:r w:rsidR="00101A53">
        <w:rPr>
          <w:rFonts w:ascii="Arial" w:hAnsi="Arial" w:cs="Arial"/>
          <w:sz w:val="24"/>
          <w:szCs w:val="24"/>
          <w:lang w:val="ru-RU"/>
        </w:rPr>
        <w:t xml:space="preserve"> уведомления</w:t>
      </w:r>
      <w:r w:rsidRPr="00EE5390">
        <w:rPr>
          <w:rFonts w:ascii="Arial" w:hAnsi="Arial" w:cs="Arial"/>
          <w:sz w:val="24"/>
          <w:szCs w:val="24"/>
          <w:lang w:val="ru-RU"/>
        </w:rPr>
        <w:t>.</w:t>
      </w:r>
    </w:p>
    <w:p w:rsidR="00D93D0D" w:rsidRPr="00EE5390" w:rsidRDefault="00D93D0D" w:rsidP="00C86AFE">
      <w:pPr>
        <w:tabs>
          <w:tab w:val="left" w:pos="708"/>
        </w:tabs>
        <w:autoSpaceDE w:val="0"/>
        <w:autoSpaceDN w:val="0"/>
        <w:adjustRightInd w:val="0"/>
        <w:spacing w:line="240" w:lineRule="auto"/>
        <w:ind w:left="0" w:right="-1" w:firstLine="0"/>
        <w:rPr>
          <w:rFonts w:ascii="Arial" w:hAnsi="Arial" w:cs="Arial"/>
          <w:sz w:val="24"/>
          <w:szCs w:val="24"/>
          <w:lang w:val="ru-RU"/>
        </w:rPr>
      </w:pPr>
      <w:r w:rsidRPr="00EE5390">
        <w:rPr>
          <w:rFonts w:ascii="Arial" w:hAnsi="Arial" w:cs="Arial"/>
          <w:sz w:val="24"/>
          <w:szCs w:val="24"/>
          <w:lang w:val="ru-RU"/>
        </w:rPr>
        <w:t xml:space="preserve"> </w:t>
      </w:r>
      <w:r w:rsidRPr="00EE5390">
        <w:rPr>
          <w:rFonts w:ascii="Arial" w:hAnsi="Arial" w:cs="Arial"/>
          <w:bCs/>
          <w:sz w:val="24"/>
          <w:szCs w:val="24"/>
          <w:lang w:val="ru-RU"/>
        </w:rPr>
        <w:t>4</w:t>
      </w:r>
      <w:r w:rsidRPr="00EE5390">
        <w:rPr>
          <w:rFonts w:ascii="Arial" w:hAnsi="Arial" w:cs="Arial"/>
          <w:b/>
          <w:bCs/>
          <w:sz w:val="24"/>
          <w:szCs w:val="24"/>
          <w:lang w:val="ru-RU"/>
        </w:rPr>
        <w:t>.</w:t>
      </w:r>
      <w:r w:rsidRPr="00EE5390">
        <w:rPr>
          <w:rFonts w:ascii="Arial" w:hAnsi="Arial" w:cs="Arial"/>
          <w:sz w:val="24"/>
          <w:szCs w:val="24"/>
          <w:lang w:val="ru-RU"/>
        </w:rPr>
        <w:t xml:space="preserve"> Настоящее Решение вступает в силу в день, следующий за днем официального опубликования</w:t>
      </w:r>
      <w:r w:rsidRPr="00EE5390">
        <w:rPr>
          <w:rFonts w:ascii="Arial" w:hAnsi="Arial" w:cs="Arial"/>
          <w:iCs/>
          <w:sz w:val="24"/>
          <w:szCs w:val="24"/>
          <w:lang w:val="ru-RU"/>
        </w:rPr>
        <w:t>.</w:t>
      </w:r>
    </w:p>
    <w:p w:rsidR="00101A53" w:rsidRDefault="00101A53" w:rsidP="00C86AFE">
      <w:pPr>
        <w:spacing w:after="201" w:line="240" w:lineRule="auto"/>
        <w:ind w:left="0" w:right="151" w:firstLine="0"/>
        <w:rPr>
          <w:rFonts w:ascii="Arial" w:hAnsi="Arial" w:cs="Arial"/>
          <w:sz w:val="24"/>
          <w:szCs w:val="24"/>
          <w:lang w:val="ru-RU"/>
        </w:rPr>
      </w:pPr>
    </w:p>
    <w:p w:rsidR="00D93D0D" w:rsidRPr="00EE5390" w:rsidRDefault="00D93D0D" w:rsidP="00C86AFE">
      <w:pPr>
        <w:spacing w:after="201" w:line="240" w:lineRule="auto"/>
        <w:ind w:left="0" w:right="151" w:firstLine="0"/>
        <w:rPr>
          <w:rFonts w:ascii="Arial" w:hAnsi="Arial" w:cs="Arial"/>
          <w:sz w:val="24"/>
          <w:szCs w:val="24"/>
          <w:lang w:val="ru-RU"/>
        </w:rPr>
      </w:pPr>
      <w:bookmarkStart w:id="0" w:name="_GoBack"/>
      <w:bookmarkEnd w:id="0"/>
      <w:r w:rsidRPr="00EE5390">
        <w:rPr>
          <w:rFonts w:ascii="Arial" w:hAnsi="Arial" w:cs="Arial"/>
          <w:sz w:val="24"/>
          <w:szCs w:val="24"/>
          <w:lang w:val="ru-RU"/>
        </w:rPr>
        <w:t>Глава сельсовета,</w:t>
      </w:r>
    </w:p>
    <w:p w:rsidR="00D93D0D" w:rsidRPr="00EE5390" w:rsidRDefault="00D93D0D" w:rsidP="002C416E">
      <w:pPr>
        <w:spacing w:after="201" w:line="240" w:lineRule="auto"/>
        <w:ind w:left="0" w:right="151" w:firstLine="0"/>
        <w:rPr>
          <w:rFonts w:ascii="Arial" w:hAnsi="Arial" w:cs="Arial"/>
          <w:sz w:val="24"/>
          <w:szCs w:val="24"/>
          <w:lang w:val="ru-RU"/>
        </w:rPr>
      </w:pPr>
      <w:r w:rsidRPr="00EE5390">
        <w:rPr>
          <w:rFonts w:ascii="Arial" w:hAnsi="Arial" w:cs="Arial"/>
          <w:sz w:val="24"/>
          <w:szCs w:val="24"/>
          <w:lang w:val="ru-RU"/>
        </w:rPr>
        <w:t xml:space="preserve">Председатель Совета депутатов                                                  </w:t>
      </w:r>
      <w:proofErr w:type="spellStart"/>
      <w:r w:rsidRPr="00EE5390">
        <w:rPr>
          <w:rFonts w:ascii="Arial" w:hAnsi="Arial" w:cs="Arial"/>
          <w:sz w:val="24"/>
          <w:szCs w:val="24"/>
          <w:lang w:val="ru-RU"/>
        </w:rPr>
        <w:t>Н.И.Гречухина</w:t>
      </w:r>
      <w:proofErr w:type="spellEnd"/>
    </w:p>
    <w:sectPr w:rsidR="00D93D0D" w:rsidRPr="00EE5390" w:rsidSect="002C416E">
      <w:footerReference w:type="default" r:id="rId10"/>
      <w:pgSz w:w="11920" w:h="16840"/>
      <w:pgMar w:top="1134" w:right="850" w:bottom="1134" w:left="1701"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08" w:rsidRDefault="00B10008" w:rsidP="00774A77">
      <w:pPr>
        <w:spacing w:after="0" w:line="240" w:lineRule="auto"/>
      </w:pPr>
      <w:r>
        <w:separator/>
      </w:r>
    </w:p>
  </w:endnote>
  <w:endnote w:type="continuationSeparator" w:id="0">
    <w:p w:rsidR="00B10008" w:rsidRDefault="00B10008" w:rsidP="0077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1983"/>
      <w:docPartObj>
        <w:docPartGallery w:val="Page Numbers (Bottom of Page)"/>
        <w:docPartUnique/>
      </w:docPartObj>
    </w:sdtPr>
    <w:sdtEndPr/>
    <w:sdtContent>
      <w:p w:rsidR="00774A77" w:rsidRPr="002C416E" w:rsidRDefault="008868F0" w:rsidP="002C416E">
        <w:pPr>
          <w:pStyle w:val="a7"/>
          <w:jc w:val="right"/>
        </w:pPr>
        <w:r>
          <w:fldChar w:fldCharType="begin"/>
        </w:r>
        <w:r>
          <w:instrText>PAGE   \* MERGEFORMAT</w:instrText>
        </w:r>
        <w:r>
          <w:fldChar w:fldCharType="separate"/>
        </w:r>
        <w:r w:rsidR="00101A53" w:rsidRPr="00101A53">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08" w:rsidRDefault="00B10008" w:rsidP="00774A77">
      <w:pPr>
        <w:spacing w:after="0" w:line="240" w:lineRule="auto"/>
      </w:pPr>
      <w:r>
        <w:separator/>
      </w:r>
    </w:p>
  </w:footnote>
  <w:footnote w:type="continuationSeparator" w:id="0">
    <w:p w:rsidR="00B10008" w:rsidRDefault="00B10008" w:rsidP="00774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6"/>
    <w:rsid w:val="00101A53"/>
    <w:rsid w:val="002C416E"/>
    <w:rsid w:val="0047329B"/>
    <w:rsid w:val="004D4D95"/>
    <w:rsid w:val="005B4627"/>
    <w:rsid w:val="00774A77"/>
    <w:rsid w:val="008868F0"/>
    <w:rsid w:val="009B4992"/>
    <w:rsid w:val="009F5878"/>
    <w:rsid w:val="00AE6BA7"/>
    <w:rsid w:val="00B10008"/>
    <w:rsid w:val="00C86AFE"/>
    <w:rsid w:val="00D80879"/>
    <w:rsid w:val="00D93D0D"/>
    <w:rsid w:val="00F77646"/>
    <w:rsid w:val="00F9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0D"/>
    <w:pPr>
      <w:spacing w:after="4" w:line="249" w:lineRule="auto"/>
      <w:ind w:left="230" w:firstLine="681"/>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0D"/>
    <w:rPr>
      <w:rFonts w:ascii="Tahoma" w:eastAsia="Times New Roman" w:hAnsi="Tahoma" w:cs="Tahoma"/>
      <w:color w:val="000000"/>
      <w:sz w:val="16"/>
      <w:szCs w:val="16"/>
      <w:lang w:val="en-US"/>
    </w:rPr>
  </w:style>
  <w:style w:type="paragraph" w:styleId="a5">
    <w:name w:val="header"/>
    <w:basedOn w:val="a"/>
    <w:link w:val="a6"/>
    <w:uiPriority w:val="99"/>
    <w:unhideWhenUsed/>
    <w:rsid w:val="00774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A77"/>
    <w:rPr>
      <w:rFonts w:ascii="Times New Roman" w:eastAsia="Times New Roman" w:hAnsi="Times New Roman" w:cs="Times New Roman"/>
      <w:color w:val="000000"/>
      <w:sz w:val="26"/>
      <w:lang w:val="en-US"/>
    </w:rPr>
  </w:style>
  <w:style w:type="paragraph" w:styleId="a7">
    <w:name w:val="footer"/>
    <w:basedOn w:val="a"/>
    <w:link w:val="a8"/>
    <w:uiPriority w:val="99"/>
    <w:unhideWhenUsed/>
    <w:rsid w:val="00774A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A77"/>
    <w:rPr>
      <w:rFonts w:ascii="Times New Roman" w:eastAsia="Times New Roman" w:hAnsi="Times New Roman" w:cs="Times New Roman"/>
      <w:color w:val="000000"/>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0D"/>
    <w:pPr>
      <w:spacing w:after="4" w:line="249" w:lineRule="auto"/>
      <w:ind w:left="230" w:firstLine="681"/>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0D"/>
    <w:rPr>
      <w:rFonts w:ascii="Tahoma" w:eastAsia="Times New Roman" w:hAnsi="Tahoma" w:cs="Tahoma"/>
      <w:color w:val="000000"/>
      <w:sz w:val="16"/>
      <w:szCs w:val="16"/>
      <w:lang w:val="en-US"/>
    </w:rPr>
  </w:style>
  <w:style w:type="paragraph" w:styleId="a5">
    <w:name w:val="header"/>
    <w:basedOn w:val="a"/>
    <w:link w:val="a6"/>
    <w:uiPriority w:val="99"/>
    <w:unhideWhenUsed/>
    <w:rsid w:val="00774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A77"/>
    <w:rPr>
      <w:rFonts w:ascii="Times New Roman" w:eastAsia="Times New Roman" w:hAnsi="Times New Roman" w:cs="Times New Roman"/>
      <w:color w:val="000000"/>
      <w:sz w:val="26"/>
      <w:lang w:val="en-US"/>
    </w:rPr>
  </w:style>
  <w:style w:type="paragraph" w:styleId="a7">
    <w:name w:val="footer"/>
    <w:basedOn w:val="a"/>
    <w:link w:val="a8"/>
    <w:uiPriority w:val="99"/>
    <w:unhideWhenUsed/>
    <w:rsid w:val="00774A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A77"/>
    <w:rPr>
      <w:rFonts w:ascii="Times New Roman" w:eastAsia="Times New Roman" w:hAnsi="Times New Roman" w:cs="Times New Roman"/>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cp:revision>
  <cp:lastPrinted>2021-09-27T03:42:00Z</cp:lastPrinted>
  <dcterms:created xsi:type="dcterms:W3CDTF">2021-08-17T07:33:00Z</dcterms:created>
  <dcterms:modified xsi:type="dcterms:W3CDTF">2021-10-06T04:37:00Z</dcterms:modified>
</cp:coreProperties>
</file>